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581D0E" w:rsidR="00A77598" w:rsidRPr="00436ED9" w:rsidRDefault="00436ED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75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51C">
              <w:rPr>
                <w:rFonts w:ascii="Times New Roman" w:hAnsi="Times New Roman" w:cs="Times New Roman"/>
                <w:sz w:val="20"/>
                <w:szCs w:val="20"/>
              </w:rPr>
              <w:t>д.э.н, Алиев Исмаил Магеррам оглы</w:t>
            </w:r>
          </w:p>
        </w:tc>
      </w:tr>
      <w:tr w:rsidR="007A7979" w:rsidRPr="007A7979" w14:paraId="3B5208D6" w14:textId="77777777" w:rsidTr="00ED54AA">
        <w:tc>
          <w:tcPr>
            <w:tcW w:w="9345" w:type="dxa"/>
          </w:tcPr>
          <w:p w14:paraId="372C58A8" w14:textId="77777777" w:rsidR="007A7979" w:rsidRPr="005D75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51C">
              <w:rPr>
                <w:rFonts w:ascii="Times New Roman" w:hAnsi="Times New Roman" w:cs="Times New Roman"/>
                <w:sz w:val="20"/>
                <w:szCs w:val="20"/>
              </w:rPr>
              <w:t>к.э.н, Бобова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82CE55" w:rsidR="004475DA" w:rsidRPr="00436ED9" w:rsidRDefault="00436ED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2C7F6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63638A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9EE60A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27D828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1336CD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223C9A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F6EF70D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16CF93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921C06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D98F15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A2C8E84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A968D3" w:rsidR="00D75436" w:rsidRDefault="005D2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1F018E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F2473A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48ADF4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999E7D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16E84E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D46D13" w:rsidR="00D75436" w:rsidRDefault="005D2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75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7F1758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536CD8F" w14:textId="77777777" w:rsidR="005D751C" w:rsidRPr="005D751C" w:rsidRDefault="005D751C" w:rsidP="005D751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75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75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75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751C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5D75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018FB44" w:rsidR="00751095" w:rsidRPr="005D75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751C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396C4E73" w:rsidR="00751095" w:rsidRPr="005D75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751C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собственности.</w:t>
            </w:r>
          </w:p>
        </w:tc>
      </w:tr>
      <w:tr w:rsidR="00751095" w:rsidRPr="00606FAA" w14:paraId="258CF0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D17B" w14:textId="77777777" w:rsidR="00751095" w:rsidRPr="005D75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ПК-4 - Способен использовать систему оплаты труда и социальных гарантий служащим Министерства обороны Российской Федерации; осуществлять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506C" w14:textId="77777777" w:rsidR="00751095" w:rsidRPr="005D75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  <w:lang w:bidi="ru-RU"/>
              </w:rPr>
              <w:t>ПК-4.1 - Разрабатывает и использует систему оплаты труда и социальных гарантий служащим Министерства обороны Российской Федерации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18EC" w14:textId="77777777" w:rsidR="00751095" w:rsidRPr="005D75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751C">
              <w:rPr>
                <w:rFonts w:ascii="Times New Roman" w:hAnsi="Times New Roman" w:cs="Times New Roman"/>
              </w:rPr>
              <w:t>методику начисления, выплаты и контроля заработной платы и социальных выплат</w:t>
            </w:r>
            <w:r w:rsidRPr="005D751C">
              <w:rPr>
                <w:rFonts w:ascii="Times New Roman" w:hAnsi="Times New Roman" w:cs="Times New Roman"/>
              </w:rPr>
              <w:t xml:space="preserve"> </w:t>
            </w:r>
          </w:p>
          <w:p w14:paraId="30C0FFD6" w14:textId="77777777" w:rsidR="00751095" w:rsidRPr="005D75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751C">
              <w:rPr>
                <w:rFonts w:ascii="Times New Roman" w:hAnsi="Times New Roman" w:cs="Times New Roman"/>
              </w:rPr>
              <w:t>ориентироваться в нормативных документах в области стимулирования и оплаты труда</w:t>
            </w:r>
            <w:r w:rsidRPr="005D751C">
              <w:rPr>
                <w:rFonts w:ascii="Times New Roman" w:hAnsi="Times New Roman" w:cs="Times New Roman"/>
              </w:rPr>
              <w:t xml:space="preserve">. </w:t>
            </w:r>
          </w:p>
          <w:p w14:paraId="77237002" w14:textId="77777777" w:rsidR="00751095" w:rsidRPr="005D75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751C">
              <w:rPr>
                <w:rFonts w:ascii="Times New Roman" w:hAnsi="Times New Roman" w:cs="Times New Roman"/>
              </w:rPr>
              <w:t>навыками формирования вознаграждений и компенсаций; навыками подготовки нормативных правовых актов в области организации, оплаты и стимулирования, налогообложения, кадрового документооборота</w:t>
            </w:r>
            <w:r w:rsidRPr="005D75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75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DB00E9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62D4D71" w14:textId="77777777" w:rsidR="005D751C" w:rsidRPr="005D751C" w:rsidRDefault="005D751C" w:rsidP="005D751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9D6A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5B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859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F3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05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D74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BC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D4A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BE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C26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C2D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63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58D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848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7477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8E1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FE9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06E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A7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AC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C8E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2F6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8A7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C8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7A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2F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10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747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92F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36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9DA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AB1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89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204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34A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F5C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01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252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8F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73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240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50B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7"/>
        <w:gridCol w:w="2860"/>
      </w:tblGrid>
      <w:tr w:rsidR="00262CF0" w:rsidRPr="007E6725" w14:paraId="5F00FF08" w14:textId="77777777" w:rsidTr="005D751C">
        <w:trPr>
          <w:trHeight w:val="641"/>
        </w:trPr>
        <w:tc>
          <w:tcPr>
            <w:tcW w:w="358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D751C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1B092F5" w14:textId="4DED7782" w:rsidR="00262CF0" w:rsidRPr="005D75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: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2F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2188AACE" w14:textId="77777777" w:rsidTr="005D751C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A908127" w14:textId="77777777" w:rsidR="00262CF0" w:rsidRPr="005D75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 :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54B792D4" w14:textId="77777777" w:rsidR="00262CF0" w:rsidRPr="007E6725" w:rsidRDefault="005D2F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0804C527" w14:textId="77777777" w:rsidTr="005D751C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130D67DF" w14:textId="77777777" w:rsidR="00262CF0" w:rsidRPr="005D75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 :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045690FC" w14:textId="77777777" w:rsidR="00262CF0" w:rsidRPr="007E6725" w:rsidRDefault="005D2F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393FF9A6" w14:textId="77777777" w:rsidTr="005D751C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A0C2616" w14:textId="77777777" w:rsidR="00262CF0" w:rsidRPr="005D75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751C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751C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 : электронный.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7F1DE751" w14:textId="77777777" w:rsidR="00262CF0" w:rsidRPr="005D751C" w:rsidRDefault="005D2F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0AF4C6" w14:textId="77777777" w:rsidTr="007B550D">
        <w:tc>
          <w:tcPr>
            <w:tcW w:w="9345" w:type="dxa"/>
          </w:tcPr>
          <w:p w14:paraId="66592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83C806" w14:textId="77777777" w:rsidTr="007B550D">
        <w:tc>
          <w:tcPr>
            <w:tcW w:w="9345" w:type="dxa"/>
          </w:tcPr>
          <w:p w14:paraId="6D5CFD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505DA0" w14:textId="77777777" w:rsidTr="007B550D">
        <w:tc>
          <w:tcPr>
            <w:tcW w:w="9345" w:type="dxa"/>
          </w:tcPr>
          <w:p w14:paraId="119D65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192536" w14:textId="77777777" w:rsidTr="007B550D">
        <w:tc>
          <w:tcPr>
            <w:tcW w:w="9345" w:type="dxa"/>
          </w:tcPr>
          <w:p w14:paraId="4C24AD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D2F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688A27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2CCA524" w14:textId="77777777" w:rsidR="005D751C" w:rsidRPr="005D751C" w:rsidRDefault="005D751C" w:rsidP="005D751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75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75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D751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75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D751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D75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75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751C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5D751C">
              <w:rPr>
                <w:sz w:val="22"/>
                <w:szCs w:val="28"/>
                <w:lang w:val="en-US"/>
              </w:rPr>
              <w:t>I</w:t>
            </w:r>
            <w:r w:rsidRPr="005D751C">
              <w:rPr>
                <w:sz w:val="22"/>
                <w:szCs w:val="28"/>
              </w:rPr>
              <w:t>5-7400/8</w:t>
            </w:r>
            <w:r w:rsidRPr="005D751C">
              <w:rPr>
                <w:sz w:val="22"/>
                <w:szCs w:val="28"/>
                <w:lang w:val="en-US"/>
              </w:rPr>
              <w:t>Gb</w:t>
            </w:r>
            <w:r w:rsidRPr="005D751C">
              <w:rPr>
                <w:sz w:val="22"/>
                <w:szCs w:val="28"/>
              </w:rPr>
              <w:t>/1</w:t>
            </w:r>
            <w:r w:rsidRPr="005D751C">
              <w:rPr>
                <w:sz w:val="22"/>
                <w:szCs w:val="28"/>
                <w:lang w:val="en-US"/>
              </w:rPr>
              <w:t>Tb</w:t>
            </w:r>
            <w:r w:rsidRPr="005D751C">
              <w:rPr>
                <w:sz w:val="22"/>
                <w:szCs w:val="28"/>
              </w:rPr>
              <w:t>/</w:t>
            </w:r>
            <w:r w:rsidRPr="005D751C">
              <w:rPr>
                <w:sz w:val="22"/>
                <w:szCs w:val="28"/>
                <w:lang w:val="en-US"/>
              </w:rPr>
              <w:t>DELL</w:t>
            </w:r>
            <w:r w:rsidRPr="005D751C">
              <w:rPr>
                <w:sz w:val="22"/>
                <w:szCs w:val="28"/>
              </w:rPr>
              <w:t xml:space="preserve"> </w:t>
            </w:r>
            <w:r w:rsidRPr="005D751C">
              <w:rPr>
                <w:sz w:val="22"/>
                <w:szCs w:val="28"/>
                <w:lang w:val="en-US"/>
              </w:rPr>
              <w:t>S</w:t>
            </w:r>
            <w:r w:rsidRPr="005D751C">
              <w:rPr>
                <w:sz w:val="22"/>
                <w:szCs w:val="28"/>
              </w:rPr>
              <w:t>2218</w:t>
            </w:r>
            <w:r w:rsidRPr="005D751C">
              <w:rPr>
                <w:sz w:val="22"/>
                <w:szCs w:val="28"/>
                <w:lang w:val="en-US"/>
              </w:rPr>
              <w:t>H</w:t>
            </w:r>
            <w:r w:rsidRPr="005D751C">
              <w:rPr>
                <w:sz w:val="22"/>
                <w:szCs w:val="28"/>
              </w:rPr>
              <w:t xml:space="preserve"> - 24 шт., Интерактивная доска </w:t>
            </w:r>
            <w:r w:rsidRPr="005D751C">
              <w:rPr>
                <w:sz w:val="22"/>
                <w:szCs w:val="28"/>
                <w:lang w:val="en-US"/>
              </w:rPr>
              <w:t>ScreenMedia</w:t>
            </w:r>
            <w:r w:rsidRPr="005D751C">
              <w:rPr>
                <w:sz w:val="22"/>
                <w:szCs w:val="28"/>
              </w:rPr>
              <w:t xml:space="preserve"> </w:t>
            </w:r>
            <w:r w:rsidRPr="005D751C">
              <w:rPr>
                <w:sz w:val="22"/>
                <w:szCs w:val="28"/>
                <w:lang w:val="en-US"/>
              </w:rPr>
              <w:t>OP</w:t>
            </w:r>
            <w:r w:rsidRPr="005D751C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75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751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751C" w14:paraId="6CB73BF0" w14:textId="77777777" w:rsidTr="008416EB">
        <w:tc>
          <w:tcPr>
            <w:tcW w:w="7797" w:type="dxa"/>
            <w:shd w:val="clear" w:color="auto" w:fill="auto"/>
          </w:tcPr>
          <w:p w14:paraId="7DB551F8" w14:textId="77777777" w:rsidR="002C735C" w:rsidRPr="005D75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751C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5D751C">
              <w:rPr>
                <w:sz w:val="22"/>
                <w:szCs w:val="28"/>
                <w:lang w:val="en-US"/>
              </w:rPr>
              <w:t>Intel</w:t>
            </w:r>
            <w:r w:rsidRPr="005D751C">
              <w:rPr>
                <w:sz w:val="22"/>
                <w:szCs w:val="28"/>
              </w:rPr>
              <w:t xml:space="preserve"> </w:t>
            </w:r>
            <w:r w:rsidRPr="005D751C">
              <w:rPr>
                <w:sz w:val="22"/>
                <w:szCs w:val="28"/>
                <w:lang w:val="en-US"/>
              </w:rPr>
              <w:t>i</w:t>
            </w:r>
            <w:r w:rsidRPr="005D751C">
              <w:rPr>
                <w:sz w:val="22"/>
                <w:szCs w:val="28"/>
              </w:rPr>
              <w:t>5 7400/1</w:t>
            </w:r>
            <w:r w:rsidRPr="005D751C">
              <w:rPr>
                <w:sz w:val="22"/>
                <w:szCs w:val="28"/>
                <w:lang w:val="en-US"/>
              </w:rPr>
              <w:t>Tb</w:t>
            </w:r>
            <w:r w:rsidRPr="005D751C">
              <w:rPr>
                <w:sz w:val="22"/>
                <w:szCs w:val="28"/>
              </w:rPr>
              <w:t>/8</w:t>
            </w:r>
            <w:r w:rsidRPr="005D751C">
              <w:rPr>
                <w:sz w:val="22"/>
                <w:szCs w:val="28"/>
                <w:lang w:val="en-US"/>
              </w:rPr>
              <w:t>Gb</w:t>
            </w:r>
            <w:r w:rsidRPr="005D751C">
              <w:rPr>
                <w:sz w:val="22"/>
                <w:szCs w:val="28"/>
              </w:rPr>
              <w:t>/</w:t>
            </w:r>
            <w:r w:rsidRPr="005D751C">
              <w:rPr>
                <w:sz w:val="22"/>
                <w:szCs w:val="28"/>
                <w:lang w:val="en-US"/>
              </w:rPr>
              <w:t>Philips</w:t>
            </w:r>
            <w:r w:rsidRPr="005D751C">
              <w:rPr>
                <w:sz w:val="22"/>
                <w:szCs w:val="28"/>
              </w:rPr>
              <w:t xml:space="preserve"> 243</w:t>
            </w:r>
            <w:r w:rsidRPr="005D751C">
              <w:rPr>
                <w:sz w:val="22"/>
                <w:szCs w:val="28"/>
                <w:lang w:val="en-US"/>
              </w:rPr>
              <w:t>V</w:t>
            </w:r>
            <w:r w:rsidRPr="005D751C">
              <w:rPr>
                <w:sz w:val="22"/>
                <w:szCs w:val="28"/>
              </w:rPr>
              <w:t>5</w:t>
            </w:r>
            <w:r w:rsidRPr="005D751C">
              <w:rPr>
                <w:sz w:val="22"/>
                <w:szCs w:val="28"/>
                <w:lang w:val="en-US"/>
              </w:rPr>
              <w:t>Q</w:t>
            </w:r>
            <w:r w:rsidRPr="005D751C">
              <w:rPr>
                <w:sz w:val="22"/>
                <w:szCs w:val="28"/>
              </w:rPr>
              <w:t xml:space="preserve"> 23' - 23 шт., Мультимедийный проектор </w:t>
            </w:r>
            <w:r w:rsidRPr="005D751C">
              <w:rPr>
                <w:sz w:val="22"/>
                <w:szCs w:val="28"/>
                <w:lang w:val="en-US"/>
              </w:rPr>
              <w:t>Optoma</w:t>
            </w:r>
            <w:r w:rsidRPr="005D751C">
              <w:rPr>
                <w:sz w:val="22"/>
                <w:szCs w:val="28"/>
              </w:rPr>
              <w:t xml:space="preserve"> </w:t>
            </w:r>
            <w:r w:rsidRPr="005D751C">
              <w:rPr>
                <w:sz w:val="22"/>
                <w:szCs w:val="28"/>
                <w:lang w:val="en-US"/>
              </w:rPr>
              <w:t>x</w:t>
            </w:r>
            <w:r w:rsidRPr="005D751C">
              <w:rPr>
                <w:sz w:val="22"/>
                <w:szCs w:val="28"/>
              </w:rPr>
              <w:t xml:space="preserve"> 400 - 1 шт., Доска магнитно-маркерная 100х180 лак вращ..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1690A1" w14:textId="77777777" w:rsidR="002C735C" w:rsidRPr="005D75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751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751C" w14:paraId="61D8E80D" w14:textId="77777777" w:rsidTr="008416EB">
        <w:tc>
          <w:tcPr>
            <w:tcW w:w="7797" w:type="dxa"/>
            <w:shd w:val="clear" w:color="auto" w:fill="auto"/>
          </w:tcPr>
          <w:p w14:paraId="4C836305" w14:textId="77777777" w:rsidR="002C735C" w:rsidRPr="005D75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751C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5D751C">
              <w:rPr>
                <w:sz w:val="22"/>
                <w:szCs w:val="28"/>
                <w:lang w:val="en-US"/>
              </w:rPr>
              <w:t>HP</w:t>
            </w:r>
            <w:r w:rsidRPr="005D751C">
              <w:rPr>
                <w:sz w:val="22"/>
                <w:szCs w:val="28"/>
              </w:rPr>
              <w:t xml:space="preserve"> 250 </w:t>
            </w:r>
            <w:r w:rsidRPr="005D751C">
              <w:rPr>
                <w:sz w:val="22"/>
                <w:szCs w:val="28"/>
                <w:lang w:val="en-US"/>
              </w:rPr>
              <w:t>G</w:t>
            </w:r>
            <w:r w:rsidRPr="005D751C">
              <w:rPr>
                <w:sz w:val="22"/>
                <w:szCs w:val="28"/>
              </w:rPr>
              <w:t>6 1</w:t>
            </w:r>
            <w:r w:rsidRPr="005D751C">
              <w:rPr>
                <w:sz w:val="22"/>
                <w:szCs w:val="28"/>
                <w:lang w:val="en-US"/>
              </w:rPr>
              <w:t>WY</w:t>
            </w:r>
            <w:r w:rsidRPr="005D751C">
              <w:rPr>
                <w:sz w:val="22"/>
                <w:szCs w:val="28"/>
              </w:rPr>
              <w:t>58</w:t>
            </w:r>
            <w:r w:rsidRPr="005D751C">
              <w:rPr>
                <w:sz w:val="22"/>
                <w:szCs w:val="28"/>
                <w:lang w:val="en-US"/>
              </w:rPr>
              <w:t>EA</w:t>
            </w:r>
            <w:r w:rsidRPr="005D751C">
              <w:rPr>
                <w:sz w:val="22"/>
                <w:szCs w:val="28"/>
              </w:rPr>
              <w:t xml:space="preserve">, Мультимедийный проектор </w:t>
            </w:r>
            <w:r w:rsidRPr="005D751C">
              <w:rPr>
                <w:sz w:val="22"/>
                <w:szCs w:val="28"/>
                <w:lang w:val="en-US"/>
              </w:rPr>
              <w:t>LG</w:t>
            </w:r>
            <w:r w:rsidRPr="005D751C">
              <w:rPr>
                <w:sz w:val="22"/>
                <w:szCs w:val="28"/>
              </w:rPr>
              <w:t xml:space="preserve"> </w:t>
            </w:r>
            <w:r w:rsidRPr="005D751C">
              <w:rPr>
                <w:sz w:val="22"/>
                <w:szCs w:val="28"/>
                <w:lang w:val="en-US"/>
              </w:rPr>
              <w:t>PF</w:t>
            </w:r>
            <w:r w:rsidRPr="005D751C">
              <w:rPr>
                <w:sz w:val="22"/>
                <w:szCs w:val="28"/>
              </w:rPr>
              <w:t>1500</w:t>
            </w:r>
            <w:r w:rsidRPr="005D751C">
              <w:rPr>
                <w:sz w:val="22"/>
                <w:szCs w:val="28"/>
                <w:lang w:val="en-US"/>
              </w:rPr>
              <w:t>G</w:t>
            </w:r>
            <w:r w:rsidRPr="005D751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7A81F8" w14:textId="77777777" w:rsidR="002C735C" w:rsidRPr="005D75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751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751C" w14:paraId="1A70496D" w14:textId="77777777" w:rsidTr="005D751C">
        <w:tc>
          <w:tcPr>
            <w:tcW w:w="562" w:type="dxa"/>
          </w:tcPr>
          <w:p w14:paraId="00DDA5C2" w14:textId="77777777" w:rsidR="005D751C" w:rsidRPr="00436ED9" w:rsidRDefault="005D75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22CC437" w14:textId="77777777" w:rsidR="005D751C" w:rsidRDefault="005D75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75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75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5D751C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D751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5D751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75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751C" w14:paraId="5A1C9382" w14:textId="77777777" w:rsidTr="00801458">
        <w:tc>
          <w:tcPr>
            <w:tcW w:w="2336" w:type="dxa"/>
          </w:tcPr>
          <w:p w14:paraId="4C518DAB" w14:textId="77777777" w:rsidR="005D65A5" w:rsidRPr="005D75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5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75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5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75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5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75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5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751C" w14:paraId="07658034" w14:textId="77777777" w:rsidTr="00801458">
        <w:tc>
          <w:tcPr>
            <w:tcW w:w="2336" w:type="dxa"/>
          </w:tcPr>
          <w:p w14:paraId="1553D698" w14:textId="78F29BFB" w:rsidR="005D65A5" w:rsidRPr="005D75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5D751C" w14:paraId="27B88A62" w14:textId="77777777" w:rsidTr="00801458">
        <w:tc>
          <w:tcPr>
            <w:tcW w:w="2336" w:type="dxa"/>
          </w:tcPr>
          <w:p w14:paraId="594B1635" w14:textId="77777777" w:rsidR="005D65A5" w:rsidRPr="005D75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9FE724" w14:textId="77777777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1731B89" w14:textId="77777777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F406E0" w14:textId="77777777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D751C" w14:paraId="453128E7" w14:textId="77777777" w:rsidTr="00801458">
        <w:tc>
          <w:tcPr>
            <w:tcW w:w="2336" w:type="dxa"/>
          </w:tcPr>
          <w:p w14:paraId="6DA189B8" w14:textId="77777777" w:rsidR="005D65A5" w:rsidRPr="005D75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2D59EB" w14:textId="77777777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DF72CD" w14:textId="77777777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3E191" w14:textId="77777777" w:rsidR="005D65A5" w:rsidRPr="005D751C" w:rsidRDefault="007478E0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D75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D75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D75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D751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751C" w:rsidRPr="005D751C" w14:paraId="589B467D" w14:textId="77777777" w:rsidTr="005D751C">
        <w:tc>
          <w:tcPr>
            <w:tcW w:w="562" w:type="dxa"/>
          </w:tcPr>
          <w:p w14:paraId="3989D212" w14:textId="77777777" w:rsidR="005D751C" w:rsidRPr="005D751C" w:rsidRDefault="005D75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4CCE82" w14:textId="77777777" w:rsidR="005D751C" w:rsidRPr="005D751C" w:rsidRDefault="005D75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75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D75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75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D751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D75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5D751C" w14:paraId="0267C479" w14:textId="77777777" w:rsidTr="005D751C">
        <w:tc>
          <w:tcPr>
            <w:tcW w:w="3183" w:type="pct"/>
          </w:tcPr>
          <w:p w14:paraId="37F699C9" w14:textId="77777777" w:rsidR="00B8237E" w:rsidRPr="005D75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5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5D75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5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751C" w14:paraId="3F240151" w14:textId="77777777" w:rsidTr="005D751C">
        <w:tc>
          <w:tcPr>
            <w:tcW w:w="3183" w:type="pct"/>
          </w:tcPr>
          <w:p w14:paraId="61E91592" w14:textId="61A0874C" w:rsidR="00B8237E" w:rsidRPr="005D751C" w:rsidRDefault="00B8237E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5D751C" w:rsidRDefault="005C548A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D751C" w14:paraId="1C0D2548" w14:textId="77777777" w:rsidTr="005D751C">
        <w:tc>
          <w:tcPr>
            <w:tcW w:w="3183" w:type="pct"/>
          </w:tcPr>
          <w:p w14:paraId="09FB0CB9" w14:textId="77777777" w:rsidR="00B8237E" w:rsidRPr="005D751C" w:rsidRDefault="00B8237E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17" w:type="pct"/>
          </w:tcPr>
          <w:p w14:paraId="7F23D0C6" w14:textId="77777777" w:rsidR="00B8237E" w:rsidRPr="005D751C" w:rsidRDefault="005C548A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D751C" w14:paraId="50113E33" w14:textId="77777777" w:rsidTr="005D751C">
        <w:tc>
          <w:tcPr>
            <w:tcW w:w="3183" w:type="pct"/>
          </w:tcPr>
          <w:p w14:paraId="3F5BFD9E" w14:textId="77777777" w:rsidR="00B8237E" w:rsidRPr="005D75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471D74A8" w14:textId="77777777" w:rsidR="00B8237E" w:rsidRPr="005D751C" w:rsidRDefault="005C548A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D751C" w14:paraId="6CB71E44" w14:textId="77777777" w:rsidTr="005D751C">
        <w:tc>
          <w:tcPr>
            <w:tcW w:w="3183" w:type="pct"/>
          </w:tcPr>
          <w:p w14:paraId="408C1D51" w14:textId="77777777" w:rsidR="00B8237E" w:rsidRPr="005D751C" w:rsidRDefault="00B8237E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17" w:type="pct"/>
          </w:tcPr>
          <w:p w14:paraId="5A4D90C1" w14:textId="77777777" w:rsidR="00B8237E" w:rsidRPr="005D751C" w:rsidRDefault="005C548A" w:rsidP="00801458">
            <w:pPr>
              <w:rPr>
                <w:rFonts w:ascii="Times New Roman" w:hAnsi="Times New Roman" w:cs="Times New Roman"/>
              </w:rPr>
            </w:pPr>
            <w:r w:rsidRPr="005D751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5D75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F0534" w14:textId="77777777" w:rsidR="005D2F92" w:rsidRDefault="005D2F92" w:rsidP="00315CA6">
      <w:pPr>
        <w:spacing w:after="0" w:line="240" w:lineRule="auto"/>
      </w:pPr>
      <w:r>
        <w:separator/>
      </w:r>
    </w:p>
  </w:endnote>
  <w:endnote w:type="continuationSeparator" w:id="0">
    <w:p w14:paraId="7338D0D8" w14:textId="77777777" w:rsidR="005D2F92" w:rsidRDefault="005D2F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ED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D60B" w14:textId="77777777" w:rsidR="005D2F92" w:rsidRDefault="005D2F92" w:rsidP="00315CA6">
      <w:pPr>
        <w:spacing w:after="0" w:line="240" w:lineRule="auto"/>
      </w:pPr>
      <w:r>
        <w:separator/>
      </w:r>
    </w:p>
  </w:footnote>
  <w:footnote w:type="continuationSeparator" w:id="0">
    <w:p w14:paraId="12C41E01" w14:textId="77777777" w:rsidR="005D2F92" w:rsidRDefault="005D2F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ED9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F92"/>
    <w:rsid w:val="005D65A5"/>
    <w:rsid w:val="005D751C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23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22827B-5AE2-4FC3-9C6D-5D4F0939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